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A573D" w14:textId="77777777" w:rsidR="00B87021" w:rsidRPr="008D47C7" w:rsidRDefault="00B87021" w:rsidP="00D92844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18"/>
          <w:szCs w:val="18"/>
        </w:rPr>
      </w:pPr>
    </w:p>
    <w:p w14:paraId="609FFDFA" w14:textId="2566DCCD" w:rsidR="008D47C7" w:rsidRDefault="00B87021" w:rsidP="00B8702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87021">
        <w:rPr>
          <w:rFonts w:ascii="Times New Roman" w:hAnsi="Times New Roman"/>
          <w:b/>
          <w:sz w:val="24"/>
          <w:szCs w:val="24"/>
        </w:rPr>
        <w:t xml:space="preserve">Тарифы и цены </w:t>
      </w:r>
      <w:r w:rsidRPr="00B87021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работы и услуги ООО «Бюро24</w:t>
      </w:r>
    </w:p>
    <w:p w14:paraId="76317D8F" w14:textId="77777777" w:rsidR="008D47C7" w:rsidRDefault="008D47C7" w:rsidP="00B87021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0" w:type="dxa"/>
        <w:tblLook w:val="04A0" w:firstRow="1" w:lastRow="0" w:firstColumn="1" w:lastColumn="0" w:noHBand="0" w:noVBand="1"/>
      </w:tblPr>
      <w:tblGrid>
        <w:gridCol w:w="520"/>
        <w:gridCol w:w="3698"/>
        <w:gridCol w:w="1435"/>
        <w:gridCol w:w="1713"/>
        <w:gridCol w:w="1979"/>
      </w:tblGrid>
      <w:tr w:rsidR="008D47C7" w:rsidRPr="00A54174" w14:paraId="0D95B667" w14:textId="77777777" w:rsidTr="00A54174">
        <w:trPr>
          <w:trHeight w:val="114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5A760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CB8A5" w14:textId="77777777" w:rsidR="008D47C7" w:rsidRPr="004B2442" w:rsidRDefault="008D4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Услуги по содержанию, техническому обслуживанию и управлению многоквартирным домом по адресу: </w:t>
            </w:r>
            <w:proofErr w:type="spellStart"/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г.Санкт</w:t>
            </w:r>
            <w:proofErr w:type="spellEnd"/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-Петербург, </w:t>
            </w:r>
            <w:proofErr w:type="spellStart"/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п.Шушары</w:t>
            </w:r>
            <w:proofErr w:type="spellEnd"/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 ул. Школьная д. 1</w:t>
            </w:r>
            <w:r w:rsidR="00CC0E2B"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  <w:p w14:paraId="0D82E58B" w14:textId="138B2D12" w:rsidR="00CC0E2B" w:rsidRPr="00A54174" w:rsidRDefault="00CC0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CCCE6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D97BB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Жилые помещения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2A44C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Встроенные нежилые     помещения</w:t>
            </w:r>
          </w:p>
        </w:tc>
      </w:tr>
      <w:tr w:rsidR="00D92844" w:rsidRPr="00A54174" w14:paraId="1E1DF4B8" w14:textId="77777777" w:rsidTr="00A54174">
        <w:trPr>
          <w:trHeight w:val="57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4923" w14:textId="77777777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94A4" w14:textId="22455C4B" w:rsidR="00D92844" w:rsidRPr="009E7354" w:rsidRDefault="00D92844" w:rsidP="00D9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811A7" w14:textId="77777777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рублей на </w:t>
            </w:r>
            <w:proofErr w:type="spellStart"/>
            <w:proofErr w:type="gramStart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proofErr w:type="gram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9DE60" w14:textId="113F41F6" w:rsidR="00D92844" w:rsidRPr="009E7354" w:rsidRDefault="00D05C8E" w:rsidP="00D9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4F73E" w14:textId="15213E8A" w:rsidR="00D92844" w:rsidRPr="009E7354" w:rsidRDefault="00D05C8E" w:rsidP="00D9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5,88</w:t>
            </w:r>
          </w:p>
        </w:tc>
      </w:tr>
      <w:tr w:rsidR="00D92844" w:rsidRPr="00A54174" w14:paraId="163CF4D5" w14:textId="77777777" w:rsidTr="00A54174">
        <w:trPr>
          <w:trHeight w:val="35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FF98" w14:textId="77777777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778BB" w14:textId="4482585C" w:rsidR="00D92844" w:rsidRPr="009E7354" w:rsidRDefault="00D92844" w:rsidP="00D9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Содержание общего имущества в многоквартирном доме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DF8A5A" w14:textId="77777777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рублей на </w:t>
            </w:r>
            <w:proofErr w:type="spellStart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B9887" w14:textId="4F929172" w:rsidR="00D92844" w:rsidRPr="009E7354" w:rsidRDefault="00D05C8E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75A39" w14:textId="452C744D" w:rsidR="00D92844" w:rsidRPr="009E7354" w:rsidRDefault="00D05C8E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92844" w:rsidRPr="00A54174" w14:paraId="6CDF0151" w14:textId="77777777" w:rsidTr="00D05C8E">
        <w:trPr>
          <w:trHeight w:val="10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944BA" w14:textId="77777777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E7A00" w14:textId="132E8312" w:rsidR="00D92844" w:rsidRPr="009E7354" w:rsidRDefault="00D92844" w:rsidP="00D9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B1117" w14:textId="77777777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рублей на </w:t>
            </w:r>
            <w:proofErr w:type="spellStart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76F2" w14:textId="44977349" w:rsidR="00D92844" w:rsidRPr="009E7354" w:rsidRDefault="00D05C8E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12,47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A4392" w14:textId="1D5B0AEB" w:rsidR="00D92844" w:rsidRPr="009E7354" w:rsidRDefault="00D05C8E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12,47</w:t>
            </w:r>
          </w:p>
        </w:tc>
      </w:tr>
      <w:tr w:rsidR="00D92844" w:rsidRPr="00A54174" w14:paraId="5552699A" w14:textId="77777777" w:rsidTr="00A54174">
        <w:trPr>
          <w:trHeight w:val="6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FCC2" w14:textId="72F5E121" w:rsidR="00D92844" w:rsidRPr="00A54174" w:rsidRDefault="00E2070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8474" w14:textId="3568092D" w:rsidR="00D92844" w:rsidRPr="009E7354" w:rsidRDefault="00D92844" w:rsidP="00D9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Текущий ремонт общего имущества в многоквартирном доме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3825" w14:textId="77777777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рублей на </w:t>
            </w:r>
            <w:proofErr w:type="spellStart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7D3C3" w14:textId="4E42B0AA" w:rsidR="00D92844" w:rsidRPr="009E7354" w:rsidRDefault="00D05C8E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39E07" w14:textId="35F3A018" w:rsidR="00D92844" w:rsidRPr="009E7354" w:rsidRDefault="00D05C8E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4,33</w:t>
            </w:r>
          </w:p>
        </w:tc>
      </w:tr>
      <w:tr w:rsidR="00D92844" w:rsidRPr="00A54174" w14:paraId="5E1F8700" w14:textId="77777777" w:rsidTr="00A54174">
        <w:trPr>
          <w:trHeight w:val="6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A2AE9" w14:textId="43ACDCC0" w:rsidR="00D92844" w:rsidRPr="00A54174" w:rsidRDefault="00E2070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110C" w14:textId="4D75535A" w:rsidR="00D92844" w:rsidRPr="009E7354" w:rsidRDefault="00D92844" w:rsidP="00D9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 xml:space="preserve">Уборка и санитарно-гигиеническая очистка земельного участка, входящего в состав общего имущества дома 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E27C" w14:textId="77777777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рублей на </w:t>
            </w:r>
            <w:proofErr w:type="spellStart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482E4" w14:textId="37715ECF" w:rsidR="00D92844" w:rsidRPr="009E7354" w:rsidRDefault="00D05C8E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E487B" w14:textId="5AA0308E" w:rsidR="00D92844" w:rsidRPr="009E7354" w:rsidRDefault="00D05C8E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8,23</w:t>
            </w:r>
          </w:p>
        </w:tc>
      </w:tr>
      <w:tr w:rsidR="00D92844" w:rsidRPr="00A54174" w14:paraId="658D63DF" w14:textId="77777777" w:rsidTr="00A54174">
        <w:trPr>
          <w:trHeight w:val="5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AEF8D" w14:textId="0EA47324" w:rsidR="00D92844" w:rsidRPr="00A54174" w:rsidRDefault="00D92844" w:rsidP="00D9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20704"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4EB49" w14:textId="1F464CA7" w:rsidR="00D92844" w:rsidRPr="009E7354" w:rsidRDefault="00D05C8E" w:rsidP="00D9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и ремонт </w:t>
            </w:r>
            <w:proofErr w:type="gramStart"/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автоматически  запирающих</w:t>
            </w:r>
            <w:proofErr w:type="gramEnd"/>
            <w:r w:rsidRPr="009E7354">
              <w:rPr>
                <w:rFonts w:ascii="Times New Roman" w:hAnsi="Times New Roman" w:cs="Times New Roman"/>
                <w:sz w:val="20"/>
                <w:szCs w:val="20"/>
              </w:rPr>
              <w:t xml:space="preserve"> устройств дверей подъездов МКД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31B20" w14:textId="77777777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рублей на </w:t>
            </w:r>
            <w:proofErr w:type="spellStart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458AA" w14:textId="49C036ED" w:rsidR="00D92844" w:rsidRPr="009E735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5AE1" w14:textId="2A91285A" w:rsidR="00D92844" w:rsidRPr="009E735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0,34</w:t>
            </w:r>
          </w:p>
        </w:tc>
      </w:tr>
      <w:tr w:rsidR="00D92844" w:rsidRPr="00A54174" w14:paraId="7F503177" w14:textId="77777777" w:rsidTr="00A54174">
        <w:trPr>
          <w:trHeight w:val="5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6A2E9" w14:textId="53D18D33" w:rsidR="00D92844" w:rsidRPr="00A54174" w:rsidRDefault="00E20704" w:rsidP="00E20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C6F2" w14:textId="1AD8EA01" w:rsidR="00D92844" w:rsidRPr="009E7354" w:rsidRDefault="00D92844" w:rsidP="00D9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систем автоматизированной противопожарной защиты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06F6" w14:textId="4711309F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рублей на </w:t>
            </w:r>
            <w:proofErr w:type="spellStart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50F" w14:textId="44D51ACB" w:rsidR="00D92844" w:rsidRPr="009E735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D05C8E" w:rsidRPr="009E7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CB67" w14:textId="2A9CF2AD" w:rsidR="00D92844" w:rsidRPr="009E735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  <w:r w:rsidR="00D05C8E" w:rsidRPr="009E735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D92844" w:rsidRPr="00A54174" w14:paraId="5851F73E" w14:textId="77777777" w:rsidTr="00A54174">
        <w:trPr>
          <w:trHeight w:val="5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C9738" w14:textId="343A7ED0" w:rsidR="00D92844" w:rsidRPr="00A54174" w:rsidRDefault="00E20704" w:rsidP="00E20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FF7B" w14:textId="0E95F817" w:rsidR="00D92844" w:rsidRPr="009E7354" w:rsidRDefault="00D92844" w:rsidP="00D9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Эксплуатация коллективных(общедомовых) приборов учета используемых энергетических ресурсов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FE1A" w14:textId="79831A87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рублей на </w:t>
            </w:r>
            <w:proofErr w:type="spellStart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2547" w14:textId="460AD8D2" w:rsidR="00D92844" w:rsidRPr="009E735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1FC1E" w14:textId="476D882E" w:rsidR="00D92844" w:rsidRPr="009E735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</w:tr>
      <w:tr w:rsidR="00D92844" w:rsidRPr="00A54174" w14:paraId="5E808688" w14:textId="77777777" w:rsidTr="00A54174">
        <w:trPr>
          <w:trHeight w:val="5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0A24" w14:textId="33D3F6B9" w:rsidR="00D92844" w:rsidRPr="00A54174" w:rsidRDefault="00E20704" w:rsidP="00E20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C9C4" w14:textId="2A5B4806" w:rsidR="00D92844" w:rsidRPr="009E7354" w:rsidRDefault="00D92844" w:rsidP="00D9284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Содержание и ремонт лифтов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3100" w14:textId="359D93EC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рублей на </w:t>
            </w:r>
            <w:proofErr w:type="spellStart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42B" w14:textId="61DBD032" w:rsidR="00D92844" w:rsidRPr="009E735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D05C8E" w:rsidRPr="009E73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98A" w14:textId="332DF29C" w:rsidR="00D92844" w:rsidRPr="009E7354" w:rsidRDefault="00D9284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4,</w:t>
            </w:r>
            <w:r w:rsidR="00D05C8E" w:rsidRPr="009E735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92844" w:rsidRPr="00A54174" w14:paraId="3F643284" w14:textId="77777777" w:rsidTr="00A54174">
        <w:trPr>
          <w:trHeight w:val="5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21D8" w14:textId="788C9536" w:rsidR="00D92844" w:rsidRPr="00A54174" w:rsidRDefault="00E20704" w:rsidP="00E2070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21AD" w14:textId="7D184496" w:rsidR="00D92844" w:rsidRPr="009E7354" w:rsidRDefault="00151F14" w:rsidP="00D9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Содержание и текущий ремонт системы экстренного оповещения населения об угрозе возникновения чрезвычайных ситуаций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CB42" w14:textId="79408758" w:rsidR="00D92844" w:rsidRPr="00A54174" w:rsidRDefault="00D92844" w:rsidP="00D9284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рублей на </w:t>
            </w:r>
            <w:proofErr w:type="spellStart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кв.м</w:t>
            </w:r>
            <w:proofErr w:type="spellEnd"/>
            <w:r w:rsidRPr="00A5417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5B8D" w14:textId="6CD39164" w:rsidR="00D92844" w:rsidRPr="009E7354" w:rsidRDefault="00151F1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E905" w14:textId="2E545CB1" w:rsidR="00D92844" w:rsidRPr="009E7354" w:rsidRDefault="00151F14" w:rsidP="00D9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sz w:val="20"/>
                <w:szCs w:val="20"/>
              </w:rPr>
              <w:t>0,07</w:t>
            </w:r>
          </w:p>
        </w:tc>
      </w:tr>
      <w:tr w:rsidR="008D47C7" w:rsidRPr="00A54174" w14:paraId="0586D9B3" w14:textId="77777777" w:rsidTr="00A54174">
        <w:trPr>
          <w:trHeight w:val="276"/>
        </w:trPr>
        <w:tc>
          <w:tcPr>
            <w:tcW w:w="4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D3EB2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B26F4" w14:textId="77777777" w:rsidR="008D47C7" w:rsidRPr="00A54174" w:rsidRDefault="008D47C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34E2" w14:textId="6E13E7A5" w:rsidR="008D47C7" w:rsidRPr="009E7354" w:rsidRDefault="00151F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</w:t>
            </w:r>
            <w:r w:rsidR="009E7354" w:rsidRPr="009E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,53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9E91" w14:textId="1364DBA1" w:rsidR="008D47C7" w:rsidRPr="009E7354" w:rsidRDefault="009E7354" w:rsidP="00D9284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E735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42,53</w:t>
            </w:r>
          </w:p>
        </w:tc>
      </w:tr>
      <w:tr w:rsidR="008D47C7" w:rsidRPr="00A54174" w14:paraId="0DA174D9" w14:textId="77777777" w:rsidTr="00A54174">
        <w:trPr>
          <w:trHeight w:val="125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A6446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58668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Коммунальные услуги*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2075D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Весь объем коммунальной услуги, представляемый на общедомовые нужды, определенный исходя из показаний коллективного (общедомового) прибора учета, ежемесячно распределяется в полном объеме между владельцами помещений пропорционально размеру общей площади каждого помещения</w:t>
            </w:r>
          </w:p>
        </w:tc>
      </w:tr>
      <w:tr w:rsidR="008D47C7" w:rsidRPr="00A54174" w14:paraId="3D020645" w14:textId="77777777" w:rsidTr="00A54174">
        <w:trPr>
          <w:trHeight w:val="84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C5844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2DB5B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Отопление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603CE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тарифам Санкт-Петербурга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D632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тарифам Санкт-Петербурга</w:t>
            </w:r>
          </w:p>
        </w:tc>
      </w:tr>
      <w:tr w:rsidR="008D47C7" w:rsidRPr="00A54174" w14:paraId="323E2D94" w14:textId="77777777" w:rsidTr="00A54174">
        <w:trPr>
          <w:trHeight w:val="786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75132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B2B39F" w14:textId="677621A4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Тепловая энергия, для расчета размера платы за коммунальную услугу по горячему водоснабжению в открытой и закрытой централизованной системе</w:t>
            </w:r>
            <w:r w:rsidR="00644243" w:rsidRPr="00A54174">
              <w:rPr>
                <w:rFonts w:ascii="Times New Roman" w:hAnsi="Times New Roman" w:cs="Times New Roman"/>
                <w:sz w:val="20"/>
                <w:szCs w:val="20"/>
              </w:rPr>
              <w:t>, услуги по обращению с твердыми коммунальными отходами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1A70A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тарифам Санкт-Петербурга 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20107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тарифам Санкт-Петербурга</w:t>
            </w:r>
          </w:p>
        </w:tc>
      </w:tr>
      <w:tr w:rsidR="008D47C7" w:rsidRPr="00A54174" w14:paraId="76B0EF53" w14:textId="77777777" w:rsidTr="00A54174">
        <w:trPr>
          <w:trHeight w:val="40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75DE9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A70A4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Холодное водоснабжение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61487" w14:textId="77777777" w:rsidR="00C67D24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тарифам </w:t>
            </w:r>
          </w:p>
          <w:p w14:paraId="580FF182" w14:textId="648FAC69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8D47C7" w:rsidRPr="00A54174" w14:paraId="17CFE7A7" w14:textId="77777777" w:rsidTr="00A54174">
        <w:trPr>
          <w:trHeight w:val="37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A40F4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CFF1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Водоотведение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DC804" w14:textId="77777777" w:rsidR="00C67D24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тарифам </w:t>
            </w:r>
          </w:p>
          <w:p w14:paraId="400841C5" w14:textId="0DDE7DD3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Санкт-Петербурга</w:t>
            </w:r>
          </w:p>
        </w:tc>
      </w:tr>
      <w:tr w:rsidR="008D47C7" w:rsidRPr="00A54174" w14:paraId="14A62E65" w14:textId="77777777" w:rsidTr="00A54174">
        <w:trPr>
          <w:trHeight w:val="4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6B747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1EED2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Электроэнергия на освещение мест общего пользования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1FBFB" w14:textId="77777777" w:rsidR="00C67D24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Комитета по тарифам </w:t>
            </w:r>
          </w:p>
          <w:p w14:paraId="2293A178" w14:textId="793F1C6A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 xml:space="preserve">Санкт-Петербурга </w:t>
            </w:r>
          </w:p>
        </w:tc>
      </w:tr>
      <w:tr w:rsidR="00C67D24" w:rsidRPr="00A54174" w14:paraId="22A4BA82" w14:textId="77777777" w:rsidTr="00A54174">
        <w:trPr>
          <w:trHeight w:val="42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CA65" w14:textId="7317B9A1" w:rsidR="00C67D24" w:rsidRPr="00A54174" w:rsidRDefault="00C6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04EDF" w14:textId="41CCEDFF" w:rsidR="00C67D24" w:rsidRPr="00A54174" w:rsidRDefault="00C6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Обращение с твердыми коммунальными отходами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7EEFA" w14:textId="77777777" w:rsidR="00C67D24" w:rsidRPr="00A54174" w:rsidRDefault="00C6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Распоряжение Комитета по тарифам</w:t>
            </w:r>
          </w:p>
          <w:p w14:paraId="149E941C" w14:textId="699C8E31" w:rsidR="00C67D24" w:rsidRPr="00A54174" w:rsidRDefault="00C67D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 xml:space="preserve"> Санкт-Петербурга</w:t>
            </w:r>
          </w:p>
        </w:tc>
      </w:tr>
      <w:tr w:rsidR="008D47C7" w:rsidRPr="00A54174" w14:paraId="20EDDE3D" w14:textId="77777777" w:rsidTr="00A54174">
        <w:trPr>
          <w:trHeight w:val="3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E9C34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439E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Прочие услуги</w:t>
            </w:r>
          </w:p>
        </w:tc>
      </w:tr>
      <w:tr w:rsidR="008D47C7" w:rsidRPr="00A54174" w14:paraId="133D7F7B" w14:textId="77777777" w:rsidTr="00A54174">
        <w:trPr>
          <w:trHeight w:val="7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39BD5" w14:textId="77777777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9.1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11F79" w14:textId="467E690A" w:rsidR="006839D0" w:rsidRPr="00A54174" w:rsidRDefault="001B2080" w:rsidP="006839D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6839D0" w:rsidRPr="00A54174">
              <w:rPr>
                <w:rFonts w:ascii="Times New Roman" w:hAnsi="Times New Roman" w:cs="Times New Roman"/>
                <w:sz w:val="20"/>
                <w:szCs w:val="20"/>
              </w:rPr>
              <w:t>слуги проводного радиовещания и выполнение работ по эксплуатационно-техническому обслуживанию внутридомовой сети проводного радиовещания</w:t>
            </w:r>
          </w:p>
          <w:p w14:paraId="46713A9A" w14:textId="77777777" w:rsidR="006839D0" w:rsidRPr="00A54174" w:rsidRDefault="006839D0" w:rsidP="006839D0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2E13C5" w14:textId="64C45F83" w:rsidR="008D47C7" w:rsidRPr="00A54174" w:rsidRDefault="008D47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93ACA" w14:textId="75378C7D" w:rsidR="008D47C7" w:rsidRPr="00A54174" w:rsidRDefault="008D47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Рублей/точка</w:t>
            </w:r>
            <w:r w:rsidR="001B2080" w:rsidRPr="00A54174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  <w:r w:rsidR="006839D0" w:rsidRPr="00A54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497F" w14:textId="546A3882" w:rsidR="008D47C7" w:rsidRPr="00A54174" w:rsidRDefault="006839D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</w:tr>
      <w:tr w:rsidR="00D92844" w:rsidRPr="00A54174" w14:paraId="134634C1" w14:textId="77777777" w:rsidTr="00A54174">
        <w:trPr>
          <w:trHeight w:val="754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265FB" w14:textId="0C084486" w:rsidR="00D92844" w:rsidRPr="00A54174" w:rsidRDefault="00D9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9.2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16B6" w14:textId="0CE874A0" w:rsidR="00D92844" w:rsidRPr="00A54174" w:rsidRDefault="00D928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Кабельное телевидение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73DBA" w14:textId="772635CD" w:rsidR="00D92844" w:rsidRPr="00A54174" w:rsidRDefault="00D9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Рублей/точка</w:t>
            </w:r>
            <w:r w:rsidR="001B2080" w:rsidRPr="00A54174">
              <w:rPr>
                <w:rFonts w:ascii="Times New Roman" w:hAnsi="Times New Roman" w:cs="Times New Roman"/>
                <w:sz w:val="20"/>
                <w:szCs w:val="20"/>
              </w:rPr>
              <w:t xml:space="preserve"> в месяц</w:t>
            </w:r>
          </w:p>
        </w:tc>
        <w:tc>
          <w:tcPr>
            <w:tcW w:w="3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DAEC" w14:textId="1E4A3E8A" w:rsidR="00D92844" w:rsidRPr="00A54174" w:rsidRDefault="00D9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</w:tr>
      <w:tr w:rsidR="008D47C7" w:rsidRPr="00A54174" w14:paraId="58883B69" w14:textId="77777777" w:rsidTr="008D47C7">
        <w:trPr>
          <w:trHeight w:val="411"/>
        </w:trPr>
        <w:tc>
          <w:tcPr>
            <w:tcW w:w="9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04C34" w14:textId="77777777" w:rsidR="008D47C7" w:rsidRPr="00A54174" w:rsidRDefault="008D47C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4174">
              <w:rPr>
                <w:rFonts w:ascii="Times New Roman" w:hAnsi="Times New Roman" w:cs="Times New Roman"/>
                <w:sz w:val="20"/>
                <w:szCs w:val="20"/>
              </w:rPr>
              <w:t>* - тариф может быть изменен в одностороннем порядке на основании нормативно-правовых актов органов государственной власти, определяющих тарифы на соответствующие услуги.</w:t>
            </w:r>
          </w:p>
        </w:tc>
      </w:tr>
    </w:tbl>
    <w:p w14:paraId="37DB3EB5" w14:textId="77777777" w:rsidR="008D47C7" w:rsidRPr="00B87021" w:rsidRDefault="008D47C7" w:rsidP="00B8702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D47C7" w:rsidRPr="00B8702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15172" w14:textId="77777777" w:rsidR="0050031F" w:rsidRDefault="0050031F" w:rsidP="00B047BE">
      <w:pPr>
        <w:spacing w:after="0" w:line="240" w:lineRule="auto"/>
      </w:pPr>
      <w:r>
        <w:separator/>
      </w:r>
    </w:p>
  </w:endnote>
  <w:endnote w:type="continuationSeparator" w:id="0">
    <w:p w14:paraId="5C96D916" w14:textId="77777777" w:rsidR="0050031F" w:rsidRDefault="0050031F" w:rsidP="00B04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35600" w14:textId="77777777" w:rsidR="0050031F" w:rsidRDefault="0050031F" w:rsidP="00B047BE">
      <w:pPr>
        <w:spacing w:after="0" w:line="240" w:lineRule="auto"/>
      </w:pPr>
      <w:r>
        <w:separator/>
      </w:r>
    </w:p>
  </w:footnote>
  <w:footnote w:type="continuationSeparator" w:id="0">
    <w:p w14:paraId="2F368C73" w14:textId="77777777" w:rsidR="0050031F" w:rsidRDefault="0050031F" w:rsidP="00B04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EC1F0" w14:textId="77777777" w:rsidR="0039437E" w:rsidRDefault="0039437E" w:rsidP="0039437E">
    <w:pPr>
      <w:spacing w:after="0" w:line="240" w:lineRule="auto"/>
      <w:ind w:left="1416" w:firstLine="70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Приложение 2</w:t>
    </w:r>
  </w:p>
  <w:p w14:paraId="3CE312F7" w14:textId="77777777" w:rsidR="0039437E" w:rsidRDefault="0039437E" w:rsidP="0039437E">
    <w:pPr>
      <w:spacing w:after="0" w:line="240" w:lineRule="auto"/>
      <w:ind w:left="1416" w:firstLine="708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к решению собственника нежилого помещения расположенного</w:t>
    </w:r>
  </w:p>
  <w:p w14:paraId="6E5B7474" w14:textId="73FB654E" w:rsidR="0039437E" w:rsidRDefault="0039437E" w:rsidP="0039437E">
    <w:pPr>
      <w:spacing w:after="0" w:line="240" w:lineRule="auto"/>
      <w:ind w:left="2124"/>
      <w:rPr>
        <w:rFonts w:ascii="Times New Roman" w:eastAsia="Times New Roman" w:hAnsi="Times New Roman" w:cs="Times New Roman"/>
        <w:sz w:val="18"/>
        <w:szCs w:val="18"/>
        <w:lang w:eastAsia="x-none"/>
      </w:rPr>
    </w:pPr>
    <w:r>
      <w:rPr>
        <w:rFonts w:ascii="Times New Roman" w:hAnsi="Times New Roman" w:cs="Times New Roman"/>
        <w:sz w:val="18"/>
        <w:szCs w:val="18"/>
      </w:rPr>
      <w:t xml:space="preserve">в многоквартирном доме по адресу: Санкт-Петербург, п. Шушары, ул. Школьная, д. 15, стр. 1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на общем собрании собственников </w:t>
    </w:r>
    <w:proofErr w:type="gramStart"/>
    <w:r>
      <w:rPr>
        <w:rFonts w:ascii="Times New Roman" w:eastAsia="Times New Roman" w:hAnsi="Times New Roman" w:cs="Times New Roman"/>
        <w:sz w:val="18"/>
        <w:szCs w:val="18"/>
        <w:lang w:eastAsia="x-none"/>
      </w:rPr>
      <w:t>помещений</w:t>
    </w:r>
    <w:r>
      <w:rPr>
        <w:rFonts w:ascii="Times New Roman" w:hAnsi="Times New Roman" w:cs="Times New Roman"/>
        <w:sz w:val="18"/>
        <w:szCs w:val="18"/>
        <w:lang w:eastAsia="x-none"/>
      </w:rPr>
      <w:t xml:space="preserve"> </w:t>
    </w:r>
    <w:r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многоквартирного</w:t>
    </w:r>
    <w:proofErr w:type="gramEnd"/>
    <w:r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дома, проводимом в форме очно-заочного голосования</w:t>
    </w:r>
    <w:r>
      <w:rPr>
        <w:rFonts w:ascii="Times New Roman" w:hAnsi="Times New Roman" w:cs="Times New Roman"/>
        <w:sz w:val="18"/>
        <w:szCs w:val="18"/>
        <w:lang w:eastAsia="x-none"/>
      </w:rPr>
      <w:t xml:space="preserve"> </w:t>
    </w:r>
    <w:r w:rsidRPr="00544A8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с </w:t>
    </w:r>
    <w:r w:rsidR="004B2442" w:rsidRPr="00544A8C">
      <w:rPr>
        <w:rFonts w:ascii="Times New Roman" w:eastAsia="Times New Roman" w:hAnsi="Times New Roman" w:cs="Times New Roman"/>
        <w:sz w:val="18"/>
        <w:szCs w:val="18"/>
        <w:lang w:eastAsia="x-none"/>
      </w:rPr>
      <w:t>04</w:t>
    </w:r>
    <w:r w:rsidRPr="00544A8C">
      <w:rPr>
        <w:rFonts w:ascii="Times New Roman" w:eastAsia="Times New Roman" w:hAnsi="Times New Roman" w:cs="Times New Roman"/>
        <w:sz w:val="18"/>
        <w:szCs w:val="18"/>
        <w:lang w:eastAsia="x-none"/>
      </w:rPr>
      <w:t>.04.202</w:t>
    </w:r>
    <w:r w:rsidR="004B2442" w:rsidRPr="00544A8C">
      <w:rPr>
        <w:rFonts w:ascii="Times New Roman" w:eastAsia="Times New Roman" w:hAnsi="Times New Roman" w:cs="Times New Roman"/>
        <w:sz w:val="18"/>
        <w:szCs w:val="18"/>
        <w:lang w:eastAsia="x-none"/>
      </w:rPr>
      <w:t>2</w:t>
    </w:r>
    <w:r w:rsidRPr="00544A8C">
      <w:rPr>
        <w:rFonts w:ascii="Times New Roman" w:eastAsia="Times New Roman" w:hAnsi="Times New Roman" w:cs="Times New Roman"/>
        <w:sz w:val="18"/>
        <w:szCs w:val="18"/>
        <w:lang w:eastAsia="x-none"/>
      </w:rPr>
      <w:t xml:space="preserve"> по </w:t>
    </w:r>
    <w:r w:rsidR="004B2442" w:rsidRPr="00544A8C">
      <w:rPr>
        <w:rFonts w:ascii="Times New Roman" w:eastAsia="Times New Roman" w:hAnsi="Times New Roman" w:cs="Times New Roman"/>
        <w:sz w:val="18"/>
        <w:szCs w:val="18"/>
        <w:lang w:eastAsia="x-none"/>
      </w:rPr>
      <w:t>21</w:t>
    </w:r>
    <w:r w:rsidRPr="00544A8C">
      <w:rPr>
        <w:rFonts w:ascii="Times New Roman" w:eastAsia="Times New Roman" w:hAnsi="Times New Roman" w:cs="Times New Roman"/>
        <w:sz w:val="18"/>
        <w:szCs w:val="18"/>
        <w:lang w:eastAsia="x-none"/>
      </w:rPr>
      <w:t>.0</w:t>
    </w:r>
    <w:r w:rsidR="004B2442" w:rsidRPr="00544A8C">
      <w:rPr>
        <w:rFonts w:ascii="Times New Roman" w:eastAsia="Times New Roman" w:hAnsi="Times New Roman" w:cs="Times New Roman"/>
        <w:sz w:val="18"/>
        <w:szCs w:val="18"/>
        <w:lang w:eastAsia="x-none"/>
      </w:rPr>
      <w:t>4</w:t>
    </w:r>
    <w:r w:rsidRPr="00544A8C">
      <w:rPr>
        <w:rFonts w:ascii="Times New Roman" w:eastAsia="Times New Roman" w:hAnsi="Times New Roman" w:cs="Times New Roman"/>
        <w:sz w:val="18"/>
        <w:szCs w:val="18"/>
        <w:lang w:eastAsia="x-none"/>
      </w:rPr>
      <w:t>.202</w:t>
    </w:r>
    <w:r w:rsidR="004B2442" w:rsidRPr="00544A8C">
      <w:rPr>
        <w:rFonts w:ascii="Times New Roman" w:eastAsia="Times New Roman" w:hAnsi="Times New Roman" w:cs="Times New Roman"/>
        <w:sz w:val="18"/>
        <w:szCs w:val="18"/>
        <w:lang w:eastAsia="x-none"/>
      </w:rPr>
      <w:t>2</w:t>
    </w:r>
  </w:p>
  <w:p w14:paraId="57A9733F" w14:textId="77777777" w:rsidR="0039437E" w:rsidRDefault="003943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8B2"/>
    <w:rsid w:val="00151F14"/>
    <w:rsid w:val="001764C3"/>
    <w:rsid w:val="001B2080"/>
    <w:rsid w:val="0031083E"/>
    <w:rsid w:val="0035416D"/>
    <w:rsid w:val="0039437E"/>
    <w:rsid w:val="003F6921"/>
    <w:rsid w:val="004277D9"/>
    <w:rsid w:val="004538B2"/>
    <w:rsid w:val="00493CD2"/>
    <w:rsid w:val="004B2442"/>
    <w:rsid w:val="004D5284"/>
    <w:rsid w:val="0050031F"/>
    <w:rsid w:val="00517E08"/>
    <w:rsid w:val="00544A8C"/>
    <w:rsid w:val="00644243"/>
    <w:rsid w:val="006839D0"/>
    <w:rsid w:val="007232B4"/>
    <w:rsid w:val="00773244"/>
    <w:rsid w:val="00774B8A"/>
    <w:rsid w:val="007A4E78"/>
    <w:rsid w:val="007C51E9"/>
    <w:rsid w:val="00896164"/>
    <w:rsid w:val="008D47C7"/>
    <w:rsid w:val="00932339"/>
    <w:rsid w:val="009948E6"/>
    <w:rsid w:val="009E7354"/>
    <w:rsid w:val="00A54174"/>
    <w:rsid w:val="00B047BE"/>
    <w:rsid w:val="00B52997"/>
    <w:rsid w:val="00B55217"/>
    <w:rsid w:val="00B87021"/>
    <w:rsid w:val="00B9793F"/>
    <w:rsid w:val="00BD25B2"/>
    <w:rsid w:val="00C04D30"/>
    <w:rsid w:val="00C475E5"/>
    <w:rsid w:val="00C67D24"/>
    <w:rsid w:val="00CC0E2B"/>
    <w:rsid w:val="00CD26AD"/>
    <w:rsid w:val="00D05C8E"/>
    <w:rsid w:val="00D14A52"/>
    <w:rsid w:val="00D228D7"/>
    <w:rsid w:val="00D71286"/>
    <w:rsid w:val="00D92844"/>
    <w:rsid w:val="00E20704"/>
    <w:rsid w:val="00E6693A"/>
    <w:rsid w:val="00ED60D4"/>
    <w:rsid w:val="00F830B1"/>
    <w:rsid w:val="00FA6CD4"/>
    <w:rsid w:val="00FC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F055B"/>
  <w15:chartTrackingRefBased/>
  <w15:docId w15:val="{383DDBC0-E47F-41D5-9363-3491DB12D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47BE"/>
  </w:style>
  <w:style w:type="paragraph" w:styleId="a5">
    <w:name w:val="footer"/>
    <w:basedOn w:val="a"/>
    <w:link w:val="a6"/>
    <w:uiPriority w:val="99"/>
    <w:unhideWhenUsed/>
    <w:rsid w:val="00B047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047BE"/>
  </w:style>
  <w:style w:type="table" w:styleId="a7">
    <w:name w:val="Table Grid"/>
    <w:basedOn w:val="a1"/>
    <w:uiPriority w:val="59"/>
    <w:rsid w:val="008D47C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Жуков</dc:creator>
  <cp:keywords/>
  <dc:description/>
  <cp:lastModifiedBy>Илья Жуков</cp:lastModifiedBy>
  <cp:revision>3</cp:revision>
  <dcterms:created xsi:type="dcterms:W3CDTF">2022-03-04T14:12:00Z</dcterms:created>
  <dcterms:modified xsi:type="dcterms:W3CDTF">2022-04-04T07:57:00Z</dcterms:modified>
</cp:coreProperties>
</file>